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26F" w:rsidRDefault="001E326F">
      <w:bookmarkStart w:id="0" w:name="_GoBack"/>
      <w:bookmarkEnd w:id="0"/>
      <w:r>
        <w:t>Ceci est le contenu</w:t>
      </w:r>
    </w:p>
    <w:p w:rsidR="001E326F" w:rsidRDefault="001E326F"/>
    <w:sectPr w:rsidR="001E3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557"/>
    <w:rsid w:val="00105BB6"/>
    <w:rsid w:val="001E326F"/>
    <w:rsid w:val="004C6557"/>
    <w:rsid w:val="00550EBC"/>
    <w:rsid w:val="00BE6833"/>
    <w:rsid w:val="00F8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8C51F02D-F482-420C-964D-45CB2EE7A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SWORD</Company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GUEZILLE Vincent</dc:creator>
  <cp:keywords/>
  <dc:description/>
  <cp:lastModifiedBy>GUEZILLE Vincent</cp:lastModifiedBy>
  <cp:revision>2</cp:revision>
  <dcterms:created xsi:type="dcterms:W3CDTF">2018-11-03T07:18:00Z</dcterms:created>
  <dcterms:modified xsi:type="dcterms:W3CDTF">2018-11-03T07:18:00Z</dcterms:modified>
</cp:coreProperties>
</file>